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3" w:rsidRDefault="00BF48B3" w:rsidP="00BF48B3"/>
    <w:p w:rsidR="00863A26" w:rsidRDefault="00863A26" w:rsidP="00BF48B3"/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66"/>
        <w:gridCol w:w="2268"/>
        <w:gridCol w:w="2489"/>
      </w:tblGrid>
      <w:tr w:rsidR="00CD222A" w:rsidRPr="00F77090" w:rsidTr="004C2FB8">
        <w:trPr>
          <w:trHeight w:val="841"/>
        </w:trPr>
        <w:tc>
          <w:tcPr>
            <w:tcW w:w="567" w:type="dxa"/>
            <w:vAlign w:val="center"/>
          </w:tcPr>
          <w:p w:rsidR="00CD222A" w:rsidRPr="00F77090" w:rsidRDefault="00CD222A" w:rsidP="00CE3284">
            <w:pPr>
              <w:ind w:firstLine="567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№№</w:t>
            </w:r>
          </w:p>
          <w:p w:rsidR="00CD222A" w:rsidRPr="00F77090" w:rsidRDefault="00CD222A" w:rsidP="00CE3284">
            <w:pPr>
              <w:ind w:firstLine="567"/>
              <w:rPr>
                <w:b/>
                <w:sz w:val="22"/>
                <w:szCs w:val="22"/>
              </w:rPr>
            </w:pPr>
            <w:proofErr w:type="spellStart"/>
            <w:r w:rsidRPr="00F77090">
              <w:rPr>
                <w:b/>
                <w:sz w:val="22"/>
                <w:szCs w:val="22"/>
              </w:rPr>
              <w:t>пп</w:t>
            </w:r>
            <w:proofErr w:type="spellEnd"/>
            <w:r w:rsidRPr="00F77090">
              <w:rPr>
                <w:b/>
                <w:sz w:val="22"/>
                <w:szCs w:val="22"/>
              </w:rPr>
              <w:t>/</w:t>
            </w:r>
            <w:proofErr w:type="gramStart"/>
            <w:r w:rsidRPr="00F77090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66" w:type="dxa"/>
            <w:vAlign w:val="center"/>
          </w:tcPr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Формулировка вопроса, предложенная акционерами</w:t>
            </w:r>
          </w:p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268" w:type="dxa"/>
            <w:vAlign w:val="center"/>
          </w:tcPr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Формулировка решения, предложенная акционерами</w:t>
            </w:r>
          </w:p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489" w:type="dxa"/>
            <w:vAlign w:val="center"/>
          </w:tcPr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Ф.И.О./наименование акционера</w:t>
            </w:r>
          </w:p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(-</w:t>
            </w:r>
            <w:proofErr w:type="spellStart"/>
            <w:r w:rsidRPr="00F77090">
              <w:rPr>
                <w:b/>
                <w:sz w:val="22"/>
                <w:szCs w:val="22"/>
              </w:rPr>
              <w:t>ов</w:t>
            </w:r>
            <w:proofErr w:type="spellEnd"/>
            <w:r w:rsidRPr="00F77090">
              <w:rPr>
                <w:b/>
                <w:sz w:val="22"/>
                <w:szCs w:val="22"/>
              </w:rPr>
              <w:t>)</w:t>
            </w:r>
          </w:p>
        </w:tc>
      </w:tr>
      <w:tr w:rsidR="00CD222A" w:rsidRPr="00F77090" w:rsidTr="004C2FB8">
        <w:trPr>
          <w:trHeight w:val="710"/>
        </w:trPr>
        <w:tc>
          <w:tcPr>
            <w:tcW w:w="567" w:type="dxa"/>
          </w:tcPr>
          <w:p w:rsidR="00CD222A" w:rsidRPr="00F77090" w:rsidRDefault="00CD222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:rsidR="00CD222A" w:rsidRPr="00F77090" w:rsidRDefault="003750AA" w:rsidP="003750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</w:t>
            </w:r>
            <w:r w:rsidR="00CD222A" w:rsidRPr="00F77090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 xml:space="preserve">и годового отчета, </w:t>
            </w:r>
            <w:r w:rsidRPr="00F77090">
              <w:rPr>
                <w:sz w:val="22"/>
                <w:szCs w:val="22"/>
              </w:rPr>
              <w:t>годовой бухгалтерской</w:t>
            </w:r>
            <w:r>
              <w:rPr>
                <w:sz w:val="22"/>
                <w:szCs w:val="22"/>
              </w:rPr>
              <w:t xml:space="preserve"> (финансовой)</w:t>
            </w:r>
            <w:r w:rsidRPr="00F77090">
              <w:rPr>
                <w:sz w:val="22"/>
                <w:szCs w:val="22"/>
              </w:rPr>
              <w:t xml:space="preserve"> отчетности Общества.</w:t>
            </w:r>
          </w:p>
        </w:tc>
        <w:tc>
          <w:tcPr>
            <w:tcW w:w="2268" w:type="dxa"/>
          </w:tcPr>
          <w:p w:rsidR="00CD222A" w:rsidRPr="00F77090" w:rsidRDefault="00CD222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CD222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  <w:tr w:rsidR="003750AA" w:rsidRPr="00F77090" w:rsidTr="004C2FB8">
        <w:trPr>
          <w:trHeight w:val="710"/>
        </w:trPr>
        <w:tc>
          <w:tcPr>
            <w:tcW w:w="567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2.</w:t>
            </w:r>
          </w:p>
        </w:tc>
        <w:tc>
          <w:tcPr>
            <w:tcW w:w="4366" w:type="dxa"/>
          </w:tcPr>
          <w:p w:rsidR="003750AA" w:rsidRPr="00F77090" w:rsidRDefault="003750AA" w:rsidP="003750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</w:t>
            </w:r>
            <w:r w:rsidRPr="00F77090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>и</w:t>
            </w:r>
            <w:r w:rsidRPr="00F770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распределения прибыли (в том числе о выплате дивидендов) и убытков Общества по результатам 2017 отчетного года.</w:t>
            </w:r>
          </w:p>
        </w:tc>
        <w:tc>
          <w:tcPr>
            <w:tcW w:w="2268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3750AA" w:rsidRPr="00F77090" w:rsidRDefault="003750AA" w:rsidP="00D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  <w:tr w:rsidR="003750AA" w:rsidRPr="00F77090" w:rsidTr="004C2FB8">
        <w:trPr>
          <w:trHeight w:val="636"/>
        </w:trPr>
        <w:tc>
          <w:tcPr>
            <w:tcW w:w="567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3.</w:t>
            </w:r>
          </w:p>
        </w:tc>
        <w:tc>
          <w:tcPr>
            <w:tcW w:w="4366" w:type="dxa"/>
          </w:tcPr>
          <w:p w:rsidR="003750AA" w:rsidRPr="00F77090" w:rsidRDefault="003750AA" w:rsidP="003750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Совета директоров Общества.</w:t>
            </w:r>
          </w:p>
        </w:tc>
        <w:tc>
          <w:tcPr>
            <w:tcW w:w="2268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3750AA" w:rsidRPr="00F77090" w:rsidRDefault="003750AA" w:rsidP="00D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  <w:tr w:rsidR="003750AA" w:rsidRPr="00F77090" w:rsidTr="004C2FB8">
        <w:trPr>
          <w:trHeight w:val="707"/>
        </w:trPr>
        <w:tc>
          <w:tcPr>
            <w:tcW w:w="567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4.</w:t>
            </w:r>
          </w:p>
        </w:tc>
        <w:tc>
          <w:tcPr>
            <w:tcW w:w="4366" w:type="dxa"/>
          </w:tcPr>
          <w:p w:rsidR="003750AA" w:rsidRPr="00F77090" w:rsidRDefault="003750AA" w:rsidP="003750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Ревизионной комиссии Общества.</w:t>
            </w:r>
          </w:p>
        </w:tc>
        <w:tc>
          <w:tcPr>
            <w:tcW w:w="2268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3750AA" w:rsidRPr="00F77090" w:rsidRDefault="003750AA" w:rsidP="00D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  <w:tr w:rsidR="003750AA" w:rsidRPr="00F77090" w:rsidTr="004C2FB8">
        <w:trPr>
          <w:trHeight w:val="195"/>
        </w:trPr>
        <w:tc>
          <w:tcPr>
            <w:tcW w:w="567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5.</w:t>
            </w:r>
          </w:p>
        </w:tc>
        <w:tc>
          <w:tcPr>
            <w:tcW w:w="4366" w:type="dxa"/>
          </w:tcPr>
          <w:p w:rsidR="003750AA" w:rsidRPr="00F77090" w:rsidRDefault="003750AA" w:rsidP="003750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дитора Общества.</w:t>
            </w:r>
          </w:p>
        </w:tc>
        <w:tc>
          <w:tcPr>
            <w:tcW w:w="2268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3750AA" w:rsidRPr="00F77090" w:rsidRDefault="003750AA" w:rsidP="00D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</w:tbl>
    <w:p w:rsidR="00CD222A" w:rsidRPr="00BF48B3" w:rsidRDefault="00CD222A" w:rsidP="00BF48B3">
      <w:bookmarkStart w:id="0" w:name="_GoBack"/>
      <w:bookmarkEnd w:id="0"/>
    </w:p>
    <w:sectPr w:rsidR="00CD222A" w:rsidRPr="00BF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150A61"/>
    <w:rsid w:val="002B6462"/>
    <w:rsid w:val="003750AA"/>
    <w:rsid w:val="004C2FB8"/>
    <w:rsid w:val="004F0595"/>
    <w:rsid w:val="005A2CF5"/>
    <w:rsid w:val="00796544"/>
    <w:rsid w:val="00863A26"/>
    <w:rsid w:val="00BF48B3"/>
    <w:rsid w:val="00CD222A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6DD83-483A-46E1-9F67-10C651C7F14F}"/>
</file>

<file path=customXml/itemProps2.xml><?xml version="1.0" encoding="utf-8"?>
<ds:datastoreItem xmlns:ds="http://schemas.openxmlformats.org/officeDocument/2006/customXml" ds:itemID="{529CF239-9780-4688-8787-C9FC4DB8C8B8}"/>
</file>

<file path=customXml/itemProps3.xml><?xml version="1.0" encoding="utf-8"?>
<ds:datastoreItem xmlns:ds="http://schemas.openxmlformats.org/officeDocument/2006/customXml" ds:itemID="{4E8AEC7B-AF84-40F9-A18C-2E1D34395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Мисюра Юлия Васильевна</cp:lastModifiedBy>
  <cp:revision>3</cp:revision>
  <dcterms:created xsi:type="dcterms:W3CDTF">2018-05-29T04:48:00Z</dcterms:created>
  <dcterms:modified xsi:type="dcterms:W3CDTF">2018-05-29T04:59:00Z</dcterms:modified>
</cp:coreProperties>
</file>